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3"/>
        <w:gridCol w:w="2835"/>
        <w:gridCol w:w="1701"/>
        <w:gridCol w:w="3402"/>
        <w:gridCol w:w="2695"/>
      </w:tblGrid>
      <w:tr w:rsidR="00123603" w:rsidRPr="00123603" w:rsidTr="00B200C7">
        <w:trPr>
          <w:trHeight w:val="300"/>
        </w:trPr>
        <w:tc>
          <w:tcPr>
            <w:tcW w:w="7088" w:type="dxa"/>
            <w:gridSpan w:val="2"/>
            <w:shd w:val="clear" w:color="000000" w:fill="FFFFFF" w:themeFill="background1"/>
            <w:noWrap/>
            <w:vAlign w:val="center"/>
            <w:hideMark/>
          </w:tcPr>
          <w:p w:rsidR="00247686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Название компании</w:t>
            </w:r>
          </w:p>
        </w:tc>
        <w:tc>
          <w:tcPr>
            <w:tcW w:w="1701" w:type="dxa"/>
            <w:shd w:val="clear" w:color="000000" w:fill="FFFFFF" w:themeFill="background1"/>
            <w:noWrap/>
            <w:vAlign w:val="center"/>
            <w:hideMark/>
          </w:tcPr>
          <w:p w:rsidR="00247686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3402" w:type="dxa"/>
            <w:shd w:val="clear" w:color="000000" w:fill="FFFFFF" w:themeFill="background1"/>
          </w:tcPr>
          <w:p w:rsidR="00247686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2695" w:type="dxa"/>
            <w:shd w:val="clear" w:color="000000" w:fill="FFFFFF" w:themeFill="background1"/>
          </w:tcPr>
          <w:p w:rsidR="00247686" w:rsidRPr="000A38C7" w:rsidRDefault="00247686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val="en-US" w:eastAsia="ru-RU"/>
              </w:rPr>
              <w:t>Website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C8AE2" wp14:editId="56D8DEF6">
                  <wp:extent cx="610170" cy="3508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lunext.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70" cy="3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6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Алунекст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0306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Производство, продажа и окраска тонкостенных алюминиевых профилей</w:t>
            </w:r>
          </w:p>
        </w:tc>
        <w:tc>
          <w:tcPr>
            <w:tcW w:w="2695" w:type="dxa"/>
            <w:vAlign w:val="center"/>
          </w:tcPr>
          <w:p w:rsidR="004C5E09" w:rsidRPr="000A38C7" w:rsidRDefault="000306F0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http://alunext.ru/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E5B8E" wp14:editId="4B3B4EC5">
                  <wp:extent cx="1219200" cy="65836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MK.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71" cy="66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</w:p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8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АО "Волжская металлургическая компания"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0306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 и поставка алюминиевого профиля</w:t>
            </w:r>
          </w:p>
        </w:tc>
        <w:tc>
          <w:tcPr>
            <w:tcW w:w="2695" w:type="dxa"/>
            <w:vAlign w:val="center"/>
          </w:tcPr>
          <w:p w:rsidR="004C5E09" w:rsidRPr="000A38C7" w:rsidRDefault="000306F0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http://vmk-etm.ru/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9C2E5" wp14:editId="51C6912C">
                  <wp:extent cx="609600" cy="341376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LAN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</w:p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10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ЗАО "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Иплана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0306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Алюминиевый профиль и покрытия</w:t>
            </w:r>
          </w:p>
        </w:tc>
        <w:tc>
          <w:tcPr>
            <w:tcW w:w="2695" w:type="dxa"/>
            <w:vAlign w:val="center"/>
          </w:tcPr>
          <w:p w:rsidR="004C5E09" w:rsidRPr="000A38C7" w:rsidRDefault="000306F0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http://iplana.ru/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C37D9" wp14:editId="54B76B21">
                  <wp:extent cx="2571750" cy="926723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ABEC0405077D44B0A4054212C5415A2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411" cy="92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12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 xml:space="preserve">ООО "Нью 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Технолоджиз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0306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Порошковая окраска алюминия</w:t>
            </w:r>
          </w:p>
        </w:tc>
        <w:tc>
          <w:tcPr>
            <w:tcW w:w="2695" w:type="dxa"/>
            <w:vAlign w:val="center"/>
          </w:tcPr>
          <w:p w:rsidR="004C5E09" w:rsidRPr="000A38C7" w:rsidRDefault="00BA4E71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http://www.nt.spb.ru/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5AF07" wp14:editId="58685172">
                  <wp:extent cx="2857500" cy="523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zonobel.6F36B3382C154EBAAE3FED9FA898FB34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14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Акзо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 xml:space="preserve"> Нобель Лакокраска</w:t>
              </w:r>
            </w:hyperlink>
            <w:r w:rsidR="004C5E09" w:rsidRPr="000A38C7">
              <w:rPr>
                <w:rFonts w:ascii="Century Gothic" w:hAnsi="Century Gothic" w:cs="Arial"/>
                <w:bCs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BA4E7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Порошковые покры</w:t>
            </w:r>
            <w:r w:rsidR="000C406D" w:rsidRPr="000A38C7">
              <w:rPr>
                <w:rFonts w:ascii="Century Gothic" w:hAnsi="Century Gothic" w:cs="Arial"/>
                <w:sz w:val="24"/>
                <w:szCs w:val="24"/>
              </w:rPr>
              <w:t>тия для архитектурных применений</w:t>
            </w:r>
          </w:p>
        </w:tc>
        <w:tc>
          <w:tcPr>
            <w:tcW w:w="2695" w:type="dxa"/>
            <w:vAlign w:val="center"/>
          </w:tcPr>
          <w:p w:rsidR="004C5E09" w:rsidRPr="000A38C7" w:rsidRDefault="00BA4E71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https://www.akzonobel.com/en/russia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95B35" wp14:editId="42FCBD19">
                  <wp:extent cx="1905000" cy="285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tekl.6F36B3382C154EBAAE3FED9FA898FB34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16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НПК "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Приматек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BA4E7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Порошковые термореактивные краски</w:t>
            </w:r>
          </w:p>
        </w:tc>
        <w:tc>
          <w:tcPr>
            <w:tcW w:w="2695" w:type="dxa"/>
            <w:vAlign w:val="center"/>
          </w:tcPr>
          <w:p w:rsidR="004C5E09" w:rsidRPr="000A38C7" w:rsidRDefault="00BA4E71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http://primatek.ru/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F2E70" wp14:editId="16D56E09">
                  <wp:extent cx="2600325" cy="570071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zpk1.6F36B3382C154EBAAE3FED9FA898FB3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18" cy="57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noProof/>
                <w:sz w:val="24"/>
                <w:szCs w:val="24"/>
                <w:lang w:eastAsia="ru-RU"/>
              </w:rPr>
            </w:pPr>
          </w:p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noProof/>
                <w:sz w:val="24"/>
                <w:szCs w:val="24"/>
                <w:lang w:eastAsia="ru-RU"/>
              </w:rPr>
            </w:pPr>
            <w:hyperlink r:id="rId18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"НПП Ярославский завод порошковых красок"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BA4E7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Порошковые краски</w:t>
            </w:r>
          </w:p>
        </w:tc>
        <w:tc>
          <w:tcPr>
            <w:tcW w:w="2695" w:type="dxa"/>
            <w:vAlign w:val="center"/>
          </w:tcPr>
          <w:p w:rsidR="004C5E09" w:rsidRPr="000A38C7" w:rsidRDefault="000C406D" w:rsidP="000A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http://yazpk.ru/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AFF9A" wp14:editId="165C707E">
                  <wp:extent cx="1905000" cy="8096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rit.6F36B3382C154EBAAE3FED9FA898FB34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</w:p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20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"КОЛОРИТ"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BA4E7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Полимерно-порошковое окрашивание алюминиевого профиля</w:t>
            </w:r>
          </w:p>
        </w:tc>
        <w:tc>
          <w:tcPr>
            <w:tcW w:w="2695" w:type="dxa"/>
            <w:vAlign w:val="center"/>
          </w:tcPr>
          <w:p w:rsidR="004C5E09" w:rsidRPr="000A38C7" w:rsidRDefault="00BA4E71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http://www.mcolorit.ru/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4586E" wp14:editId="05D158D1">
                  <wp:extent cx="969549" cy="3714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okon_logo.608ED471B87D44C5AB92552635BE25B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85" cy="37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hyperlink r:id="rId22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Петрокон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"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0C406D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Производство и продажа прессованного </w:t>
            </w:r>
            <w:r w:rsidR="00C35E18" w:rsidRPr="000A38C7">
              <w:rPr>
                <w:rFonts w:ascii="Century Gothic" w:hAnsi="Century Gothic" w:cs="Arial"/>
                <w:sz w:val="24"/>
                <w:szCs w:val="24"/>
              </w:rPr>
              <w:t xml:space="preserve">алюминиевого </w:t>
            </w:r>
            <w:r w:rsidRPr="000A38C7">
              <w:rPr>
                <w:rFonts w:ascii="Century Gothic" w:hAnsi="Century Gothic" w:cs="Arial"/>
                <w:sz w:val="24"/>
                <w:szCs w:val="24"/>
              </w:rPr>
              <w:t>профиля</w:t>
            </w:r>
          </w:p>
        </w:tc>
        <w:tc>
          <w:tcPr>
            <w:tcW w:w="2695" w:type="dxa"/>
            <w:vAlign w:val="center"/>
          </w:tcPr>
          <w:p w:rsidR="004C5E09" w:rsidRPr="000A38C7" w:rsidRDefault="000C406D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https://petrokon-spb.ru/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491022" wp14:editId="4CFCC9C2">
                  <wp:extent cx="933450" cy="4031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sla.6F36B3382C154EBAAE3FED9FA898FB3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13" cy="40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noProof/>
                <w:sz w:val="24"/>
                <w:szCs w:val="24"/>
                <w:lang w:eastAsia="ru-RU"/>
              </w:rPr>
            </w:pPr>
            <w:hyperlink r:id="rId24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"Росла"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C35E18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Финишная обработка и поставка прессованного профиля</w:t>
            </w:r>
          </w:p>
        </w:tc>
        <w:tc>
          <w:tcPr>
            <w:tcW w:w="2695" w:type="dxa"/>
            <w:vAlign w:val="center"/>
          </w:tcPr>
          <w:p w:rsidR="004C5E09" w:rsidRPr="000A38C7" w:rsidRDefault="00C35E1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t>http://www.rosla.com/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4F66A" wp14:editId="3CFDF94E">
                  <wp:extent cx="1543050" cy="16031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egal.6F36B3382C154EBAAE3FED9FA898FB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56" cy="160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hyperlink r:id="rId26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ООО "Литейно-Прессовый завод "Сегал"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C35E18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Архитектурные алюминиевые системы</w:t>
            </w:r>
          </w:p>
        </w:tc>
        <w:tc>
          <w:tcPr>
            <w:tcW w:w="2695" w:type="dxa"/>
            <w:vAlign w:val="center"/>
          </w:tcPr>
          <w:p w:rsidR="004C5E09" w:rsidRPr="000A38C7" w:rsidRDefault="00C35E18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http://www.sial-group.ru/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1F309" wp14:editId="40E587F8">
                  <wp:extent cx="1466850" cy="733426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tal.6F36B3382C154EBAAE3FED9FA898FB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8" cy="7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  <w:p w:rsidR="004C5E09" w:rsidRPr="000A38C7" w:rsidRDefault="004C5E0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t>"</w:t>
            </w:r>
            <w:proofErr w:type="spellStart"/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fldChar w:fldCharType="begin"/>
            </w:r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instrText xml:space="preserve"> HYPERLINK "http://www.apral.org/Cometal_Engineering" </w:instrText>
            </w:r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fldChar w:fldCharType="separate"/>
            </w:r>
            <w:r w:rsidRPr="000A38C7">
              <w:rPr>
                <w:rStyle w:val="a3"/>
                <w:rFonts w:ascii="Century Gothic" w:hAnsi="Century Gothic" w:cs="Arial"/>
                <w:bCs/>
                <w:color w:val="auto"/>
                <w:sz w:val="24"/>
                <w:szCs w:val="24"/>
                <w:u w:val="none"/>
              </w:rPr>
              <w:t>Cometal</w:t>
            </w:r>
            <w:proofErr w:type="spellEnd"/>
            <w:r w:rsidRPr="000A38C7">
              <w:rPr>
                <w:rStyle w:val="a3"/>
                <w:rFonts w:ascii="Century Gothic" w:hAnsi="Century Gothic" w:cs="Arial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0A38C7">
              <w:rPr>
                <w:rStyle w:val="a3"/>
                <w:rFonts w:ascii="Century Gothic" w:hAnsi="Century Gothic" w:cs="Arial"/>
                <w:bCs/>
                <w:color w:val="auto"/>
                <w:sz w:val="24"/>
                <w:szCs w:val="24"/>
                <w:u w:val="none"/>
              </w:rPr>
              <w:t>Engineering</w:t>
            </w:r>
            <w:proofErr w:type="spellEnd"/>
            <w:r w:rsidRPr="000A38C7">
              <w:rPr>
                <w:rStyle w:val="a3"/>
                <w:rFonts w:ascii="Century Gothic" w:hAnsi="Century Gothic" w:cs="Arial"/>
                <w:bCs/>
                <w:color w:val="auto"/>
                <w:sz w:val="24"/>
                <w:szCs w:val="24"/>
                <w:u w:val="none"/>
              </w:rPr>
              <w:t xml:space="preserve"> S.P.A</w:t>
            </w:r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fldChar w:fldCharType="end"/>
            </w:r>
            <w:r w:rsidRPr="000A38C7">
              <w:rPr>
                <w:rStyle w:val="1"/>
                <w:rFonts w:ascii="Century Gothic" w:hAnsi="Century Gothic" w:cs="Arial"/>
                <w:bCs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A82E8A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Разработка, производство и установка комплектных прессовых линий и литейного оборудования для алюминия и его сплавов.</w:t>
            </w:r>
          </w:p>
        </w:tc>
        <w:tc>
          <w:tcPr>
            <w:tcW w:w="2695" w:type="dxa"/>
            <w:vAlign w:val="center"/>
          </w:tcPr>
          <w:p w:rsidR="004C5E09" w:rsidRPr="000A38C7" w:rsidRDefault="00A82E8A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https://www.cometaleng.eu/ru/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E1DEB" wp14:editId="0CEE9EA2">
                  <wp:extent cx="1304925" cy="5350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Technologies.6F36B3382C154EBAAE3FED9FA898FB3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70" cy="53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6185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hyperlink r:id="rId29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 xml:space="preserve">ООО "Нью 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Технолоджиз</w:t>
              </w:r>
              <w:proofErr w:type="spellEnd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 xml:space="preserve"> М" 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A82E8A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Завод порошковой окраски алюминия</w:t>
            </w:r>
          </w:p>
        </w:tc>
        <w:tc>
          <w:tcPr>
            <w:tcW w:w="2695" w:type="dxa"/>
            <w:vAlign w:val="center"/>
          </w:tcPr>
          <w:p w:rsidR="004C5E09" w:rsidRPr="000A38C7" w:rsidRDefault="00A82E8A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http://www.nt.spb.ru/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B7337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873A9" wp14:editId="2B89E6D3">
                  <wp:extent cx="2019300" cy="55771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sk.png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27" cy="5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«</w:t>
            </w:r>
            <w:hyperlink r:id="rId31" w:history="1"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 xml:space="preserve">KSK </w:t>
              </w:r>
              <w:proofErr w:type="spellStart"/>
              <w:r w:rsidR="004C5E09" w:rsidRPr="000A38C7">
                <w:rPr>
                  <w:rStyle w:val="a3"/>
                  <w:rFonts w:ascii="Century Gothic" w:hAnsi="Century Gothic" w:cs="Arial"/>
                  <w:bCs/>
                  <w:color w:val="auto"/>
                  <w:sz w:val="24"/>
                  <w:szCs w:val="24"/>
                  <w:u w:val="none"/>
                </w:rPr>
                <w:t>Engineering</w:t>
              </w:r>
              <w:proofErr w:type="spellEnd"/>
            </w:hyperlink>
            <w:r w:rsidRPr="000A38C7">
              <w:rPr>
                <w:rStyle w:val="a3"/>
                <w:rFonts w:ascii="Century Gothic" w:hAnsi="Century Gothic" w:cs="Arial"/>
                <w:bCs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57009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 обо</w:t>
            </w:r>
            <w:r w:rsidR="002421FC" w:rsidRPr="000A38C7">
              <w:rPr>
                <w:rFonts w:ascii="Century Gothic" w:hAnsi="Century Gothic" w:cs="Arial"/>
                <w:sz w:val="24"/>
                <w:szCs w:val="24"/>
              </w:rPr>
              <w:t>рудования для порошковой окраски</w:t>
            </w:r>
          </w:p>
        </w:tc>
        <w:tc>
          <w:tcPr>
            <w:tcW w:w="2695" w:type="dxa"/>
            <w:vAlign w:val="center"/>
          </w:tcPr>
          <w:p w:rsidR="00570090" w:rsidRPr="000A38C7" w:rsidRDefault="00F61857" w:rsidP="000A38C7">
            <w:pPr>
              <w:spacing w:before="300" w:after="225" w:line="450" w:lineRule="atLeast"/>
              <w:jc w:val="center"/>
              <w:outlineLvl w:val="3"/>
              <w:rPr>
                <w:rFonts w:ascii="Century Gothic" w:hAnsi="Century Gothic" w:cs="Arial"/>
                <w:sz w:val="24"/>
                <w:szCs w:val="24"/>
              </w:rPr>
            </w:pPr>
            <w:hyperlink r:id="rId32" w:history="1">
              <w:r w:rsidR="00570090" w:rsidRPr="000A38C7">
                <w:rPr>
                  <w:rStyle w:val="a3"/>
                  <w:rFonts w:ascii="Century Gothic" w:hAnsi="Century Gothic" w:cs="Arial"/>
                  <w:color w:val="auto"/>
                  <w:sz w:val="24"/>
                  <w:szCs w:val="24"/>
                  <w:u w:val="none"/>
                </w:rPr>
                <w:t>www.ksk-systems.ru</w:t>
              </w:r>
            </w:hyperlink>
          </w:p>
          <w:p w:rsidR="004C5E09" w:rsidRPr="000A38C7" w:rsidRDefault="004C5E09" w:rsidP="000A38C7">
            <w:pPr>
              <w:spacing w:before="300" w:after="225" w:line="450" w:lineRule="atLeast"/>
              <w:jc w:val="center"/>
              <w:outlineLvl w:val="3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56731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8EA9E" wp14:editId="27FD918E">
                  <wp:extent cx="1971675" cy="59569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_compes-480.71CC151BC2454FA69E824BA54AA5086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59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770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«</w:t>
            </w:r>
            <w:hyperlink r:id="rId34" w:history="1">
              <w:r w:rsidR="004C5E09" w:rsidRPr="000A38C7">
                <w:rPr>
                  <w:rFonts w:ascii="Century Gothic" w:hAnsi="Century Gothic" w:cs="Arial"/>
                  <w:bCs/>
                  <w:sz w:val="24"/>
                  <w:szCs w:val="24"/>
                </w:rPr>
                <w:t>CO.M.P.ES</w:t>
              </w:r>
              <w:r w:rsidRPr="000A38C7">
                <w:rPr>
                  <w:rFonts w:ascii="Century Gothic" w:hAnsi="Century Gothic" w:cs="Arial"/>
                  <w:bCs/>
                  <w:sz w:val="24"/>
                  <w:szCs w:val="24"/>
                </w:rPr>
                <w:t>»</w:t>
              </w:r>
              <w:r w:rsidR="004C5E09" w:rsidRPr="000A38C7">
                <w:rPr>
                  <w:rFonts w:ascii="Century Gothic" w:hAnsi="Century Gothic" w:cs="Arial"/>
                  <w:bCs/>
                  <w:sz w:val="24"/>
                  <w:szCs w:val="24"/>
                </w:rPr>
                <w:t xml:space="preserve">. </w:t>
              </w:r>
              <w:proofErr w:type="spellStart"/>
              <w:r w:rsidR="004C5E09" w:rsidRPr="000A38C7">
                <w:rPr>
                  <w:rFonts w:ascii="Century Gothic" w:hAnsi="Century Gothic" w:cs="Arial"/>
                  <w:bCs/>
                  <w:sz w:val="24"/>
                  <w:szCs w:val="24"/>
                </w:rPr>
                <w:t>SpA</w:t>
              </w:r>
              <w:proofErr w:type="spellEnd"/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56731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 матриц для прессования алюминия</w:t>
            </w:r>
          </w:p>
        </w:tc>
        <w:tc>
          <w:tcPr>
            <w:tcW w:w="2695" w:type="dxa"/>
            <w:vAlign w:val="center"/>
          </w:tcPr>
          <w:p w:rsidR="004C5E09" w:rsidRPr="000A38C7" w:rsidRDefault="00A14EAF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http://www.compes.com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0A38C7" w:rsidRDefault="00042BA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4"/>
                <w:szCs w:val="24"/>
                <w:lang w:val="en-US"/>
              </w:rPr>
            </w:pPr>
            <w:r w:rsidRPr="000A38C7">
              <w:rPr>
                <w:rFonts w:ascii="Century Gothic" w:hAnsi="Century Gothic" w:cs="Arial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C5CC7A" wp14:editId="504240A2">
                  <wp:extent cx="548641" cy="548641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KRUG.71CC151BC2454FA69E824BA54AA5086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" cy="5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0A38C7" w:rsidRDefault="00F770F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bCs/>
                <w:sz w:val="24"/>
                <w:szCs w:val="24"/>
              </w:rPr>
              <w:t>«</w:t>
            </w:r>
            <w:r w:rsidR="004C5E09" w:rsidRPr="000A38C7">
              <w:rPr>
                <w:rFonts w:ascii="Century Gothic" w:hAnsi="Century Gothic" w:cs="Arial"/>
                <w:bCs/>
                <w:sz w:val="24"/>
                <w:szCs w:val="24"/>
              </w:rPr>
              <w:t>Ал5</w:t>
            </w:r>
            <w:r w:rsidRPr="000A38C7">
              <w:rPr>
                <w:rFonts w:ascii="Century Gothic" w:hAnsi="Century Gothic" w:cs="Arial"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0A38C7" w:rsidRDefault="00B53796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4C5E09" w:rsidRPr="000A38C7" w:rsidRDefault="0056731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 и поставка алюминиевого профиля</w:t>
            </w:r>
          </w:p>
        </w:tc>
        <w:tc>
          <w:tcPr>
            <w:tcW w:w="2695" w:type="dxa"/>
            <w:vAlign w:val="center"/>
          </w:tcPr>
          <w:p w:rsidR="004C5E09" w:rsidRPr="000A38C7" w:rsidRDefault="00520E2D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http://al5factory.com/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6584D" wp14:editId="26664676">
                  <wp:extent cx="1152525" cy="1098741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4918_bi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78" cy="1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B96794" w:rsidRPr="000A38C7" w:rsidRDefault="00F5606B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АРКОНИК СМЗ АО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B96794" w:rsidRPr="000A38C7" w:rsidRDefault="00ED30C0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Производство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алюминиевых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полуфабрикатов</w:t>
            </w:r>
            <w:proofErr w:type="spellEnd"/>
          </w:p>
        </w:tc>
        <w:tc>
          <w:tcPr>
            <w:tcW w:w="2695" w:type="dxa"/>
            <w:vAlign w:val="center"/>
          </w:tcPr>
          <w:p w:rsidR="00B96794" w:rsidRPr="000A38C7" w:rsidRDefault="00F61857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hyperlink r:id="rId37" w:history="1">
              <w:r w:rsidR="00B96794" w:rsidRPr="000A38C7">
                <w:rPr>
                  <w:rStyle w:val="a3"/>
                  <w:rFonts w:ascii="Century Gothic" w:hAnsi="Century Gothic" w:cs="Arial"/>
                  <w:color w:val="auto"/>
                  <w:sz w:val="24"/>
                  <w:szCs w:val="24"/>
                  <w:u w:val="none"/>
                </w:rPr>
                <w:t>www.arconic.com</w:t>
              </w:r>
            </w:hyperlink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9D118" wp14:editId="59C75059">
                  <wp:extent cx="1152525" cy="11525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AA-profile-logo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D29" w:rsidRPr="000A38C7" w:rsidRDefault="00A03D2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B96794" w:rsidRPr="000A38C7" w:rsidRDefault="00566C02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Алюминиевая Ассоциация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566C02" w:rsidRPr="000A38C7" w:rsidRDefault="00566C02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Объединение</w:t>
            </w:r>
          </w:p>
          <w:p w:rsidR="00566C02" w:rsidRPr="000A38C7" w:rsidRDefault="00566C02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производителей,</w:t>
            </w:r>
          </w:p>
          <w:p w:rsidR="00B96794" w:rsidRPr="000A38C7" w:rsidRDefault="00566C02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поставщиков и потребителей алюминия</w:t>
            </w:r>
          </w:p>
        </w:tc>
        <w:tc>
          <w:tcPr>
            <w:tcW w:w="2695" w:type="dxa"/>
            <w:vAlign w:val="center"/>
          </w:tcPr>
          <w:p w:rsidR="00B96794" w:rsidRPr="000A38C7" w:rsidRDefault="00F61857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hyperlink r:id="rId39" w:history="1">
              <w:r w:rsidR="00B96794" w:rsidRPr="000A38C7">
                <w:rPr>
                  <w:rStyle w:val="a3"/>
                  <w:rFonts w:ascii="Century Gothic" w:hAnsi="Century Gothic" w:cs="Arial"/>
                  <w:color w:val="auto"/>
                  <w:sz w:val="24"/>
                  <w:szCs w:val="24"/>
                  <w:u w:val="none"/>
                </w:rPr>
                <w:t>http://www.aluminas.ru</w:t>
              </w:r>
            </w:hyperlink>
          </w:p>
        </w:tc>
      </w:tr>
      <w:tr w:rsidR="00123603" w:rsidRPr="00123603" w:rsidTr="00B200C7">
        <w:trPr>
          <w:trHeight w:val="6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EA511C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23CE0" wp14:editId="29C62F59">
                  <wp:extent cx="1560576" cy="1560576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taltecno_senza_srl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6794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«</w:t>
            </w:r>
            <w:proofErr w:type="spellStart"/>
            <w:r w:rsidR="00235FFE"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Italtecno</w:t>
            </w:r>
            <w:proofErr w:type="spellEnd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Srl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EA511C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Италия</w:t>
            </w:r>
          </w:p>
        </w:tc>
        <w:tc>
          <w:tcPr>
            <w:tcW w:w="3402" w:type="dxa"/>
            <w:vAlign w:val="center"/>
          </w:tcPr>
          <w:p w:rsidR="00B96794" w:rsidRPr="000A38C7" w:rsidRDefault="00EA511C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Технологии обработки алюминия и алюминиевых сплавов</w:t>
            </w:r>
          </w:p>
        </w:tc>
        <w:tc>
          <w:tcPr>
            <w:tcW w:w="2695" w:type="dxa"/>
            <w:vAlign w:val="center"/>
          </w:tcPr>
          <w:p w:rsidR="00B96794" w:rsidRPr="000A38C7" w:rsidRDefault="002A4E2B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http://www.italtecno.com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235FFE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3383C" wp14:editId="0361138B">
                  <wp:extent cx="2390775" cy="11620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so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6794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«</w:t>
            </w:r>
            <w:proofErr w:type="spellStart"/>
            <w:r w:rsidR="00235FFE"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Cubson</w:t>
            </w:r>
            <w:proofErr w:type="spellEnd"/>
            <w:r w:rsidR="00235FFE"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 xml:space="preserve"> International</w:t>
            </w: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1E121D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Испания</w:t>
            </w:r>
          </w:p>
        </w:tc>
        <w:tc>
          <w:tcPr>
            <w:tcW w:w="3402" w:type="dxa"/>
            <w:vAlign w:val="center"/>
          </w:tcPr>
          <w:p w:rsidR="00566C02" w:rsidRPr="000A38C7" w:rsidRDefault="002A4E2B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Знак качества декоративной обработки поверхности алюминия</w:t>
            </w:r>
          </w:p>
        </w:tc>
        <w:tc>
          <w:tcPr>
            <w:tcW w:w="2695" w:type="dxa"/>
            <w:vAlign w:val="center"/>
          </w:tcPr>
          <w:p w:rsidR="00B96794" w:rsidRPr="000A38C7" w:rsidRDefault="00CA56EE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/www.cubson.com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6A01B4" w:rsidRPr="000A38C7" w:rsidRDefault="001E121D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376262" wp14:editId="6DC62DDA">
                  <wp:extent cx="2190750" cy="3429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l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A01B4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«</w:t>
            </w:r>
            <w:r w:rsidR="00CA56EE"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МАНЭЛ</w:t>
            </w: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» ОАО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A01B4" w:rsidRPr="000A38C7" w:rsidRDefault="001E121D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CA56EE" w:rsidRPr="000A38C7" w:rsidRDefault="00CA56EE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Разработка и внедрение технологий в области 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</w:rPr>
              <w:t>микродугового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 оксидирования</w:t>
            </w:r>
          </w:p>
          <w:p w:rsidR="006612ED" w:rsidRPr="000A38C7" w:rsidRDefault="006612ED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695" w:type="dxa"/>
            <w:vAlign w:val="center"/>
          </w:tcPr>
          <w:p w:rsidR="006A01B4" w:rsidRPr="000A38C7" w:rsidRDefault="00CA56EE" w:rsidP="000A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http://manel.ru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BB6E8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bookmarkStart w:id="0" w:name="_GoBack"/>
            <w:bookmarkEnd w:id="0"/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A1BE4" wp14:editId="5C5CEC8B">
                  <wp:extent cx="2146789" cy="609739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ctro_ts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89" cy="6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0A38C7" w:rsidRDefault="00EA511C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 xml:space="preserve">ГК </w:t>
            </w:r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 </w:t>
            </w:r>
            <w:r w:rsidR="00F770F0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Spectro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TS</w:t>
            </w:r>
            <w:r w:rsidR="00F770F0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BB6E87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566C02" w:rsidRPr="000A38C7" w:rsidRDefault="00EA511C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Продажа, поставка и техобслуживание аналитического оборудования для лабораторий и контроля производства</w:t>
            </w:r>
          </w:p>
        </w:tc>
        <w:tc>
          <w:tcPr>
            <w:tcW w:w="2695" w:type="dxa"/>
            <w:vAlign w:val="center"/>
          </w:tcPr>
          <w:p w:rsidR="00B96794" w:rsidRPr="000A38C7" w:rsidRDefault="00B53796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http://spectrots.ru/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B96794" w:rsidRPr="000A38C7" w:rsidRDefault="00BB6E8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46946" wp14:editId="035772D5">
                  <wp:extent cx="1389773" cy="609550"/>
                  <wp:effectExtent l="0" t="0" r="127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finish-logo-small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73" cy="6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«</w:t>
            </w:r>
            <w:proofErr w:type="spellStart"/>
            <w:r w:rsidR="00EA511C"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Алюфиниш</w:t>
            </w:r>
            <w:proofErr w:type="spellEnd"/>
            <w:r w:rsidR="00EA511C"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 xml:space="preserve"> РУС</w:t>
            </w: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»</w:t>
            </w:r>
            <w:r w:rsidR="00EA511C"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 xml:space="preserve">  ООО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ED27A0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B96794" w:rsidRPr="000A38C7" w:rsidRDefault="00EA511C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Обработка поверхностей металлов</w:t>
            </w:r>
          </w:p>
        </w:tc>
        <w:tc>
          <w:tcPr>
            <w:tcW w:w="2695" w:type="dxa"/>
            <w:vAlign w:val="center"/>
          </w:tcPr>
          <w:p w:rsidR="00B96794" w:rsidRPr="000A38C7" w:rsidRDefault="00B53796" w:rsidP="000A38C7">
            <w:pPr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www,alufinish,ru</w:t>
            </w:r>
            <w:proofErr w:type="spellEnd"/>
          </w:p>
        </w:tc>
      </w:tr>
      <w:tr w:rsidR="00123603" w:rsidRPr="00123603" w:rsidTr="00B200C7">
        <w:trPr>
          <w:trHeight w:val="6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</w:p>
          <w:p w:rsidR="009C77F4" w:rsidRPr="000A38C7" w:rsidRDefault="00BB6E8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E094A" wp14:editId="03275678">
                  <wp:extent cx="2381583" cy="100979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ilbe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3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6794" w:rsidRPr="000A38C7" w:rsidRDefault="00F770F0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7F8FA"/>
              </w:rPr>
              <w:t>«</w:t>
            </w:r>
            <w:proofErr w:type="spellStart"/>
            <w:r w:rsidR="00EA511C" w:rsidRPr="000A38C7">
              <w:rPr>
                <w:rFonts w:ascii="Century Gothic" w:hAnsi="Century Gothic" w:cs="Arial"/>
                <w:sz w:val="24"/>
                <w:szCs w:val="24"/>
                <w:shd w:val="clear" w:color="auto" w:fill="F7F8FA"/>
              </w:rPr>
              <w:t>Coil</w:t>
            </w:r>
            <w:proofErr w:type="spellEnd"/>
            <w:r w:rsidR="00EA511C" w:rsidRPr="000A38C7">
              <w:rPr>
                <w:rFonts w:ascii="Century Gothic" w:hAnsi="Century Gothic" w:cs="Arial"/>
                <w:sz w:val="24"/>
                <w:szCs w:val="24"/>
                <w:shd w:val="clear" w:color="auto" w:fill="F7F8FA"/>
              </w:rPr>
              <w:t xml:space="preserve"> S.A./N.V. </w:t>
            </w:r>
            <w:r w:rsidR="00EA511C" w:rsidRPr="000A38C7">
              <w:rPr>
                <w:rFonts w:ascii="Century Gothic" w:hAnsi="Century Gothic" w:cs="Arial"/>
                <w:sz w:val="24"/>
                <w:szCs w:val="24"/>
                <w:shd w:val="clear" w:color="auto" w:fill="F7F8FA"/>
                <w:lang w:val="en-US"/>
              </w:rPr>
              <w:t>Belgium</w:t>
            </w:r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7F8FA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ED27A0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Бельгия</w:t>
            </w:r>
          </w:p>
        </w:tc>
        <w:tc>
          <w:tcPr>
            <w:tcW w:w="3402" w:type="dxa"/>
            <w:vAlign w:val="center"/>
          </w:tcPr>
          <w:p w:rsidR="00B96794" w:rsidRPr="000A38C7" w:rsidRDefault="006444D8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Технологии анодирования алюминия</w:t>
            </w:r>
          </w:p>
        </w:tc>
        <w:tc>
          <w:tcPr>
            <w:tcW w:w="2695" w:type="dxa"/>
            <w:vAlign w:val="center"/>
          </w:tcPr>
          <w:p w:rsidR="00B96794" w:rsidRPr="000A38C7" w:rsidRDefault="00B53796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http://www.coil.be/en</w:t>
            </w:r>
          </w:p>
        </w:tc>
      </w:tr>
      <w:tr w:rsidR="00123603" w:rsidRPr="00123603" w:rsidTr="00B200C7">
        <w:trPr>
          <w:trHeight w:val="600"/>
        </w:trPr>
        <w:tc>
          <w:tcPr>
            <w:tcW w:w="4253" w:type="dxa"/>
            <w:shd w:val="clear" w:color="auto" w:fill="auto"/>
            <w:noWrap/>
            <w:vAlign w:val="center"/>
          </w:tcPr>
          <w:p w:rsidR="0087142E" w:rsidRPr="000A38C7" w:rsidRDefault="0087142E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</w:p>
          <w:p w:rsidR="0087142E" w:rsidRPr="000A38C7" w:rsidRDefault="00377ED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F27B2" wp14:editId="1AF2E32F">
                  <wp:extent cx="2524478" cy="619211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press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7142E" w:rsidRPr="000A38C7" w:rsidRDefault="00377ED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ООО «</w:t>
            </w:r>
            <w:proofErr w:type="spellStart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Моспресс</w:t>
            </w:r>
            <w:proofErr w:type="spellEnd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7142E" w:rsidRPr="000A38C7" w:rsidRDefault="00377ED8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BD75DE" w:rsidRPr="000A38C7" w:rsidRDefault="00377ED8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 изделий из металла</w:t>
            </w:r>
          </w:p>
        </w:tc>
        <w:tc>
          <w:tcPr>
            <w:tcW w:w="2695" w:type="dxa"/>
            <w:vAlign w:val="center"/>
          </w:tcPr>
          <w:p w:rsidR="00BD75DE" w:rsidRPr="000A38C7" w:rsidRDefault="00377ED8" w:rsidP="000A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http://www.mospres.ru/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</w:p>
          <w:p w:rsidR="009C77F4" w:rsidRPr="000A38C7" w:rsidRDefault="00042BA1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B2A46" wp14:editId="43C1A376">
                  <wp:extent cx="1771650" cy="626388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coat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85" cy="62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Qualicoat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F7C88" w:rsidRPr="000A38C7" w:rsidRDefault="008F7C88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96794" w:rsidRPr="000A38C7" w:rsidRDefault="008B4E67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Швейцария</w:t>
            </w:r>
          </w:p>
        </w:tc>
        <w:tc>
          <w:tcPr>
            <w:tcW w:w="3402" w:type="dxa"/>
            <w:vAlign w:val="center"/>
          </w:tcPr>
          <w:p w:rsidR="00B96794" w:rsidRPr="000A38C7" w:rsidRDefault="00123603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Международная организация по сертификации продукции и предоставления знака качества </w:t>
            </w:r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Qualicoat</w:t>
            </w:r>
          </w:p>
        </w:tc>
        <w:tc>
          <w:tcPr>
            <w:tcW w:w="2695" w:type="dxa"/>
            <w:vAlign w:val="center"/>
          </w:tcPr>
          <w:p w:rsidR="008F7C88" w:rsidRPr="000A38C7" w:rsidRDefault="008F7C88" w:rsidP="000A38C7">
            <w:pPr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</w:p>
          <w:p w:rsidR="008F7C88" w:rsidRPr="000A38C7" w:rsidRDefault="008F7C88" w:rsidP="000A38C7">
            <w:pPr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</w:p>
          <w:p w:rsidR="008F7C88" w:rsidRPr="000A38C7" w:rsidRDefault="008F7C88" w:rsidP="000A38C7">
            <w:pPr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</w:p>
          <w:p w:rsidR="00B96794" w:rsidRPr="000A38C7" w:rsidRDefault="00570090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www.qualicoat.net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92BFFA" wp14:editId="41DBB83B">
                  <wp:extent cx="1123950" cy="542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10390" t="9460" r="74474" b="81400"/>
                          <a:stretch/>
                        </pic:blipFill>
                        <pic:spPr bwMode="auto"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0A38C7" w:rsidRDefault="000A69F6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Литейно-прессовый завод «Сегал»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ED64B4" w:rsidRPr="000A38C7" w:rsidRDefault="002421FC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Производство </w:t>
            </w:r>
            <w:r w:rsidR="00ED64B4" w:rsidRPr="000A38C7">
              <w:rPr>
                <w:rFonts w:ascii="Century Gothic" w:hAnsi="Century Gothic" w:cs="Arial"/>
                <w:sz w:val="24"/>
                <w:szCs w:val="24"/>
              </w:rPr>
              <w:t xml:space="preserve"> системных алюминиевых профилей</w:t>
            </w:r>
          </w:p>
        </w:tc>
        <w:tc>
          <w:tcPr>
            <w:tcW w:w="2695" w:type="dxa"/>
            <w:vAlign w:val="center"/>
          </w:tcPr>
          <w:p w:rsidR="00B96794" w:rsidRPr="000A38C7" w:rsidRDefault="000A69F6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http</w:t>
            </w:r>
            <w:r w:rsidRPr="000A38C7">
              <w:rPr>
                <w:rFonts w:ascii="Century Gothic" w:hAnsi="Century Gothic" w:cs="Arial"/>
                <w:sz w:val="24"/>
                <w:szCs w:val="24"/>
              </w:rPr>
              <w:t>://</w:t>
            </w:r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www</w:t>
            </w:r>
            <w:r w:rsidRPr="000A38C7">
              <w:rPr>
                <w:rFonts w:ascii="Century Gothic" w:hAnsi="Century Gothic" w:cs="Arial"/>
                <w:sz w:val="24"/>
                <w:szCs w:val="24"/>
              </w:rPr>
              <w:t>.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sial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</w:rPr>
              <w:t>-</w:t>
            </w:r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group</w:t>
            </w:r>
            <w:r w:rsidRPr="000A38C7">
              <w:rPr>
                <w:rFonts w:ascii="Century Gothic" w:hAnsi="Century Gothic" w:cs="Arial"/>
                <w:sz w:val="24"/>
                <w:szCs w:val="24"/>
              </w:rPr>
              <w:t>.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23603" w:rsidRPr="00123603" w:rsidTr="00B200C7">
        <w:trPr>
          <w:trHeight w:val="1819"/>
        </w:trPr>
        <w:tc>
          <w:tcPr>
            <w:tcW w:w="4253" w:type="dxa"/>
            <w:shd w:val="clear" w:color="auto" w:fill="auto"/>
            <w:noWrap/>
            <w:vAlign w:val="center"/>
          </w:tcPr>
          <w:p w:rsidR="00891A13" w:rsidRPr="000A38C7" w:rsidRDefault="00C8478C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9B928" wp14:editId="36112CFE">
                  <wp:extent cx="2563495" cy="1177290"/>
                  <wp:effectExtent l="0" t="0" r="825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CE9" w:rsidRPr="000A38C7" w:rsidRDefault="00036CE9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</w:p>
          <w:p w:rsidR="009C77F4" w:rsidRPr="000A38C7" w:rsidRDefault="009C77F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891A13" w:rsidRPr="000A38C7" w:rsidRDefault="00C8478C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 xml:space="preserve">IGP </w:t>
            </w:r>
            <w:proofErr w:type="spellStart"/>
            <w:r w:rsidRPr="000A38C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>Pulvertechnik</w:t>
            </w:r>
            <w:proofErr w:type="spellEnd"/>
            <w:r w:rsidRPr="000A38C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 xml:space="preserve"> AG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91A13" w:rsidRPr="000A38C7" w:rsidRDefault="00C8478C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891A13" w:rsidRPr="000A38C7" w:rsidRDefault="00C8478C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Технологии защиты от коррозии, системы порошковой окраски</w:t>
            </w:r>
          </w:p>
        </w:tc>
        <w:tc>
          <w:tcPr>
            <w:tcW w:w="2695" w:type="dxa"/>
            <w:vAlign w:val="center"/>
          </w:tcPr>
          <w:p w:rsidR="00891A13" w:rsidRPr="000A38C7" w:rsidRDefault="00C8478C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www.igp-powder.com</w:t>
            </w:r>
          </w:p>
        </w:tc>
      </w:tr>
      <w:tr w:rsidR="00123603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0A38C7" w:rsidRDefault="00DA6CF1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object w:dxaOrig="3615" w:dyaOrig="1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81pt" o:ole="">
                  <v:imagedata r:id="rId50" o:title=""/>
                </v:shape>
                <o:OLEObject Type="Embed" ProgID="PBrush" ShapeID="_x0000_i1025" DrawAspect="Content" ObjectID="_1612877665" r:id="rId51"/>
              </w:objec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DA6CF1" w:rsidRPr="000A38C7" w:rsidRDefault="00DA6CF1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ru-RU"/>
              </w:rPr>
            </w:pPr>
          </w:p>
          <w:p w:rsidR="00DA6CF1" w:rsidRPr="000A38C7" w:rsidRDefault="00DA6CF1" w:rsidP="000A38C7">
            <w:pPr>
              <w:shd w:val="clear" w:color="auto" w:fill="FFFFFF"/>
              <w:spacing w:after="300" w:line="435" w:lineRule="atLeast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proofErr w:type="spellStart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Advenira</w:t>
            </w:r>
            <w:proofErr w:type="spellEnd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Enterprises</w:t>
            </w:r>
            <w:proofErr w:type="spellEnd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Inc</w:t>
            </w:r>
            <w:proofErr w:type="spellEnd"/>
            <w:r w:rsidRPr="000A38C7">
              <w:rPr>
                <w:rFonts w:ascii="Century Gothic" w:eastAsia="Times New Roman" w:hAnsi="Century Gothic" w:cs="Arial"/>
                <w:bCs/>
                <w:sz w:val="24"/>
                <w:szCs w:val="24"/>
                <w:lang w:eastAsia="ru-RU"/>
              </w:rPr>
              <w:t>.</w:t>
            </w:r>
          </w:p>
          <w:p w:rsidR="00B96794" w:rsidRPr="000A38C7" w:rsidRDefault="00B9679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A6CF1" w:rsidRPr="000A38C7" w:rsidRDefault="00DA6CF1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6CF1" w:rsidRPr="000A38C7" w:rsidRDefault="00DA6CF1" w:rsidP="000A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96794" w:rsidRPr="000A38C7" w:rsidRDefault="00DA6CF1" w:rsidP="000A38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США/Россия</w:t>
            </w:r>
          </w:p>
        </w:tc>
        <w:tc>
          <w:tcPr>
            <w:tcW w:w="3402" w:type="dxa"/>
            <w:vAlign w:val="center"/>
          </w:tcPr>
          <w:p w:rsidR="00B96794" w:rsidRPr="000A38C7" w:rsidRDefault="00691371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  <w:lang w:val="en-US"/>
              </w:rPr>
              <w:t>U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nique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liquid-based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environmentally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friendly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SDN® 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coating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materials</w:t>
            </w:r>
            <w:proofErr w:type="spellEnd"/>
            <w:r w:rsidR="00DA6CF1" w:rsidRPr="000A38C7"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5" w:type="dxa"/>
            <w:vAlign w:val="center"/>
          </w:tcPr>
          <w:p w:rsidR="00B96794" w:rsidRPr="000A38C7" w:rsidRDefault="00DA6CF1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https://www.advenira.com/</w:t>
            </w: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0A38C7" w:rsidRDefault="005D4A1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F89D" wp14:editId="6ECD7473">
                  <wp:extent cx="2563495" cy="56070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tek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0A38C7" w:rsidRDefault="005D4A1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proofErr w:type="spellStart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Metaltek</w:t>
            </w:r>
            <w:proofErr w:type="spellEnd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 xml:space="preserve"> </w:t>
            </w: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Технологии Лаборатория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0A38C7" w:rsidRDefault="005D4A1A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Россия/Турция</w:t>
            </w:r>
          </w:p>
        </w:tc>
        <w:tc>
          <w:tcPr>
            <w:tcW w:w="3402" w:type="dxa"/>
            <w:vAlign w:val="center"/>
          </w:tcPr>
          <w:p w:rsidR="00520E2D" w:rsidRPr="000A38C7" w:rsidRDefault="005D4A1A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FFFFFF"/>
              </w:rPr>
              <w:t>Научно-исследовательская работа в области химикатов</w:t>
            </w:r>
          </w:p>
        </w:tc>
        <w:tc>
          <w:tcPr>
            <w:tcW w:w="2695" w:type="dxa"/>
            <w:vAlign w:val="center"/>
          </w:tcPr>
          <w:p w:rsidR="00520E2D" w:rsidRPr="000A38C7" w:rsidRDefault="005D4A1A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http://metaltekkimya.com.</w:t>
            </w: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0A38C7" w:rsidRDefault="00B737C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1A03A" wp14:editId="7ECC9361">
                  <wp:extent cx="2276793" cy="74305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vis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0A38C7" w:rsidRDefault="008F7C88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val="en-US" w:eastAsia="ru-RU"/>
              </w:rPr>
              <w:t>Gravis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0A38C7" w:rsidRDefault="005D3DCA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520E2D" w:rsidRPr="00100FB4" w:rsidRDefault="005D3DCA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  <w:lang w:val="en-US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Производство</w:t>
            </w:r>
            <w:r w:rsidR="008F7C88" w:rsidRPr="000A38C7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100FB4">
              <w:rPr>
                <w:rFonts w:ascii="Century Gothic" w:hAnsi="Century Gothic" w:cs="Arial"/>
                <w:sz w:val="24"/>
                <w:szCs w:val="24"/>
              </w:rPr>
              <w:t>алюминиевых композитных панелей</w:t>
            </w:r>
          </w:p>
        </w:tc>
        <w:tc>
          <w:tcPr>
            <w:tcW w:w="2695" w:type="dxa"/>
            <w:vAlign w:val="center"/>
          </w:tcPr>
          <w:p w:rsidR="00520E2D" w:rsidRPr="000A38C7" w:rsidRDefault="005D3DCA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http://www.gravis.ru/</w:t>
            </w: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0A38C7" w:rsidRDefault="00B737C4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4698F" wp14:editId="20524CA5">
                  <wp:extent cx="2448267" cy="5715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box_marketing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67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proofErr w:type="spellStart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Индексбокс</w:t>
            </w:r>
            <w:proofErr w:type="spellEnd"/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 xml:space="preserve"> Маркетинг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Маркетинговые 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</w:rPr>
              <w:t>исслежования</w:t>
            </w:r>
            <w:proofErr w:type="spellEnd"/>
          </w:p>
        </w:tc>
        <w:tc>
          <w:tcPr>
            <w:tcW w:w="2695" w:type="dxa"/>
            <w:vAlign w:val="center"/>
          </w:tcPr>
          <w:p w:rsidR="00520E2D" w:rsidRPr="000A38C7" w:rsidRDefault="000A38C7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http://www.indexbox.ru/</w:t>
            </w: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0A38C7" w:rsidRDefault="005D3DCA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0B659" wp14:editId="44606F5D">
                  <wp:extent cx="1895740" cy="771633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мелеон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</w:pPr>
            <w:r w:rsidRPr="000A38C7">
              <w:rPr>
                <w:rFonts w:ascii="Century Gothic" w:eastAsia="Times New Roman" w:hAnsi="Century Gothic" w:cs="Arial"/>
                <w:sz w:val="24"/>
                <w:szCs w:val="24"/>
                <w:lang w:eastAsia="ru-RU"/>
              </w:rPr>
              <w:t>ООО Хамелеон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A38C7">
              <w:rPr>
                <w:rFonts w:ascii="Century Gothic" w:hAnsi="Century Gothic"/>
                <w:sz w:val="24"/>
                <w:szCs w:val="24"/>
              </w:rPr>
              <w:t>Россия</w:t>
            </w:r>
          </w:p>
        </w:tc>
        <w:tc>
          <w:tcPr>
            <w:tcW w:w="3402" w:type="dxa"/>
            <w:vAlign w:val="center"/>
          </w:tcPr>
          <w:p w:rsidR="00520E2D" w:rsidRPr="000A38C7" w:rsidRDefault="000A38C7" w:rsidP="000A38C7">
            <w:pPr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 xml:space="preserve">Комплектующие, </w:t>
            </w:r>
            <w:proofErr w:type="spellStart"/>
            <w:r w:rsidRPr="000A38C7">
              <w:rPr>
                <w:rFonts w:ascii="Century Gothic" w:hAnsi="Century Gothic" w:cs="Arial"/>
                <w:sz w:val="24"/>
                <w:szCs w:val="24"/>
              </w:rPr>
              <w:t>ламинация</w:t>
            </w:r>
            <w:proofErr w:type="spellEnd"/>
            <w:r w:rsidRPr="000A38C7">
              <w:rPr>
                <w:rFonts w:ascii="Century Gothic" w:hAnsi="Century Gothic" w:cs="Arial"/>
                <w:sz w:val="24"/>
                <w:szCs w:val="24"/>
              </w:rPr>
              <w:t>, порошковая окраска, металлоконструкции</w:t>
            </w:r>
          </w:p>
        </w:tc>
        <w:tc>
          <w:tcPr>
            <w:tcW w:w="2695" w:type="dxa"/>
            <w:vAlign w:val="center"/>
          </w:tcPr>
          <w:p w:rsidR="00520E2D" w:rsidRPr="000A38C7" w:rsidRDefault="000A38C7" w:rsidP="000A38C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0A38C7">
              <w:rPr>
                <w:rFonts w:ascii="Century Gothic" w:hAnsi="Century Gothic" w:cs="Arial"/>
                <w:sz w:val="24"/>
                <w:szCs w:val="24"/>
              </w:rPr>
              <w:t>https://hameleon.ru/</w:t>
            </w: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520E2D" w:rsidRPr="00123603" w:rsidRDefault="00520E2D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  <w:tr w:rsidR="00520E2D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20E2D" w:rsidRPr="00123603" w:rsidRDefault="00520E2D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520E2D" w:rsidRPr="00123603" w:rsidRDefault="00520E2D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  <w:tr w:rsidR="000A38C7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0A38C7" w:rsidRPr="00123603" w:rsidRDefault="000A38C7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  <w:tr w:rsidR="000A38C7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0A38C7" w:rsidRPr="00123603" w:rsidRDefault="000A38C7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  <w:tr w:rsidR="000A38C7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0A38C7" w:rsidRPr="00123603" w:rsidRDefault="000A38C7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  <w:tr w:rsidR="000A38C7" w:rsidRPr="00123603" w:rsidTr="00B200C7">
        <w:trPr>
          <w:trHeight w:val="300"/>
        </w:trPr>
        <w:tc>
          <w:tcPr>
            <w:tcW w:w="4253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eastAsia="Times New Roman" w:hAnsi="Century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A38C7" w:rsidRPr="00123603" w:rsidRDefault="000A38C7" w:rsidP="00B96794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0A38C7" w:rsidRPr="00123603" w:rsidRDefault="000A38C7" w:rsidP="00B96794">
            <w:pPr>
              <w:jc w:val="center"/>
              <w:rPr>
                <w:rFonts w:ascii="Century" w:hAnsi="Century" w:cs="Arial"/>
                <w:sz w:val="20"/>
                <w:szCs w:val="20"/>
                <w:u w:val="single"/>
              </w:rPr>
            </w:pPr>
          </w:p>
        </w:tc>
      </w:tr>
    </w:tbl>
    <w:p w:rsidR="00635501" w:rsidRPr="005D6A21" w:rsidRDefault="00635501" w:rsidP="00631E35">
      <w:pPr>
        <w:rPr>
          <w:lang w:val="en-US"/>
        </w:rPr>
      </w:pPr>
    </w:p>
    <w:sectPr w:rsidR="00635501" w:rsidRPr="005D6A21" w:rsidSect="001236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BD"/>
    <w:rsid w:val="000306F0"/>
    <w:rsid w:val="00036CE9"/>
    <w:rsid w:val="0004057A"/>
    <w:rsid w:val="00042BA1"/>
    <w:rsid w:val="000721A2"/>
    <w:rsid w:val="000A38C7"/>
    <w:rsid w:val="000A69F6"/>
    <w:rsid w:val="000B5ABA"/>
    <w:rsid w:val="000C0E63"/>
    <w:rsid w:val="000C406D"/>
    <w:rsid w:val="000F57E1"/>
    <w:rsid w:val="00100FB4"/>
    <w:rsid w:val="00102502"/>
    <w:rsid w:val="001167BB"/>
    <w:rsid w:val="00121F79"/>
    <w:rsid w:val="00123603"/>
    <w:rsid w:val="0014613E"/>
    <w:rsid w:val="001658B1"/>
    <w:rsid w:val="00184B37"/>
    <w:rsid w:val="00196975"/>
    <w:rsid w:val="001E121D"/>
    <w:rsid w:val="002031BD"/>
    <w:rsid w:val="0020431C"/>
    <w:rsid w:val="00235FFE"/>
    <w:rsid w:val="002421FC"/>
    <w:rsid w:val="00242AF8"/>
    <w:rsid w:val="00247686"/>
    <w:rsid w:val="0026748E"/>
    <w:rsid w:val="00281A88"/>
    <w:rsid w:val="002A4E2B"/>
    <w:rsid w:val="00346875"/>
    <w:rsid w:val="0037284A"/>
    <w:rsid w:val="00377ED8"/>
    <w:rsid w:val="003C2608"/>
    <w:rsid w:val="003C783F"/>
    <w:rsid w:val="003F1986"/>
    <w:rsid w:val="004238CF"/>
    <w:rsid w:val="004A35E2"/>
    <w:rsid w:val="004A5261"/>
    <w:rsid w:val="004B20B1"/>
    <w:rsid w:val="004C5E09"/>
    <w:rsid w:val="00520E2D"/>
    <w:rsid w:val="00555B63"/>
    <w:rsid w:val="00566C02"/>
    <w:rsid w:val="00567310"/>
    <w:rsid w:val="00570090"/>
    <w:rsid w:val="005856B0"/>
    <w:rsid w:val="005934E4"/>
    <w:rsid w:val="005C2766"/>
    <w:rsid w:val="005C7B0F"/>
    <w:rsid w:val="005D3DCA"/>
    <w:rsid w:val="005D4A1A"/>
    <w:rsid w:val="005D6A21"/>
    <w:rsid w:val="00631E35"/>
    <w:rsid w:val="00635501"/>
    <w:rsid w:val="0063738E"/>
    <w:rsid w:val="006444D8"/>
    <w:rsid w:val="006612ED"/>
    <w:rsid w:val="00680AF7"/>
    <w:rsid w:val="00690237"/>
    <w:rsid w:val="00691371"/>
    <w:rsid w:val="006A01B4"/>
    <w:rsid w:val="006C7566"/>
    <w:rsid w:val="006E04A7"/>
    <w:rsid w:val="006F4A40"/>
    <w:rsid w:val="0070446A"/>
    <w:rsid w:val="007A0926"/>
    <w:rsid w:val="007C6D79"/>
    <w:rsid w:val="007F0775"/>
    <w:rsid w:val="00841A50"/>
    <w:rsid w:val="0087142E"/>
    <w:rsid w:val="00876249"/>
    <w:rsid w:val="00891A13"/>
    <w:rsid w:val="008B4E67"/>
    <w:rsid w:val="008C1379"/>
    <w:rsid w:val="008F7C88"/>
    <w:rsid w:val="00973D43"/>
    <w:rsid w:val="009A50AE"/>
    <w:rsid w:val="009B2304"/>
    <w:rsid w:val="009C77F4"/>
    <w:rsid w:val="00A023E0"/>
    <w:rsid w:val="00A03D29"/>
    <w:rsid w:val="00A14EAF"/>
    <w:rsid w:val="00A342F0"/>
    <w:rsid w:val="00A6051E"/>
    <w:rsid w:val="00A70EAB"/>
    <w:rsid w:val="00A82E8A"/>
    <w:rsid w:val="00A8606E"/>
    <w:rsid w:val="00AD12BF"/>
    <w:rsid w:val="00B200C7"/>
    <w:rsid w:val="00B34634"/>
    <w:rsid w:val="00B53796"/>
    <w:rsid w:val="00B67066"/>
    <w:rsid w:val="00B7337A"/>
    <w:rsid w:val="00B737C4"/>
    <w:rsid w:val="00B96794"/>
    <w:rsid w:val="00BA43AC"/>
    <w:rsid w:val="00BA4E71"/>
    <w:rsid w:val="00BB6E87"/>
    <w:rsid w:val="00BD75DE"/>
    <w:rsid w:val="00C130BE"/>
    <w:rsid w:val="00C35E18"/>
    <w:rsid w:val="00C5417E"/>
    <w:rsid w:val="00C62680"/>
    <w:rsid w:val="00C75293"/>
    <w:rsid w:val="00C75CB3"/>
    <w:rsid w:val="00C8478C"/>
    <w:rsid w:val="00C979EC"/>
    <w:rsid w:val="00CA56EE"/>
    <w:rsid w:val="00D3596F"/>
    <w:rsid w:val="00D43253"/>
    <w:rsid w:val="00D835A8"/>
    <w:rsid w:val="00DA6CF1"/>
    <w:rsid w:val="00DB54C6"/>
    <w:rsid w:val="00DC6C80"/>
    <w:rsid w:val="00E06EF6"/>
    <w:rsid w:val="00E10AD2"/>
    <w:rsid w:val="00E648AF"/>
    <w:rsid w:val="00E86806"/>
    <w:rsid w:val="00EA511C"/>
    <w:rsid w:val="00EC22F9"/>
    <w:rsid w:val="00ED27A0"/>
    <w:rsid w:val="00ED30C0"/>
    <w:rsid w:val="00ED64B4"/>
    <w:rsid w:val="00EF4E03"/>
    <w:rsid w:val="00F12393"/>
    <w:rsid w:val="00F5606B"/>
    <w:rsid w:val="00F61857"/>
    <w:rsid w:val="00F770F0"/>
    <w:rsid w:val="00FF0122"/>
    <w:rsid w:val="00FF1E4A"/>
    <w:rsid w:val="00F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2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F57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8B1"/>
    <w:rPr>
      <w:rFonts w:ascii="Tahoma" w:hAnsi="Tahoma" w:cs="Tahoma"/>
      <w:sz w:val="16"/>
      <w:szCs w:val="16"/>
    </w:rPr>
  </w:style>
  <w:style w:type="character" w:customStyle="1" w:styleId="1">
    <w:name w:val="Название1"/>
    <w:basedOn w:val="a0"/>
    <w:rsid w:val="00973D43"/>
  </w:style>
  <w:style w:type="paragraph" w:styleId="a7">
    <w:name w:val="Normal (Web)"/>
    <w:basedOn w:val="a"/>
    <w:uiPriority w:val="99"/>
    <w:semiHidden/>
    <w:unhideWhenUsed/>
    <w:rsid w:val="00DA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2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F57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8B1"/>
    <w:rPr>
      <w:rFonts w:ascii="Tahoma" w:hAnsi="Tahoma" w:cs="Tahoma"/>
      <w:sz w:val="16"/>
      <w:szCs w:val="16"/>
    </w:rPr>
  </w:style>
  <w:style w:type="character" w:customStyle="1" w:styleId="1">
    <w:name w:val="Название1"/>
    <w:basedOn w:val="a0"/>
    <w:rsid w:val="00973D43"/>
  </w:style>
  <w:style w:type="paragraph" w:styleId="a7">
    <w:name w:val="Normal (Web)"/>
    <w:basedOn w:val="a"/>
    <w:uiPriority w:val="99"/>
    <w:semiHidden/>
    <w:unhideWhenUsed/>
    <w:rsid w:val="00DA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://www.apral.org/ooo_YAZPK" TargetMode="External"/><Relationship Id="rId26" Type="http://schemas.openxmlformats.org/officeDocument/2006/relationships/hyperlink" Target="http://www.apral.org/ooo_segal" TargetMode="External"/><Relationship Id="rId39" Type="http://schemas.openxmlformats.org/officeDocument/2006/relationships/hyperlink" Target="http://www.aluminas.ru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www.apral.org/compes_spa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jp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" Type="http://schemas.openxmlformats.org/officeDocument/2006/relationships/image" Target="media/image2.jpg"/><Relationship Id="rId12" Type="http://schemas.openxmlformats.org/officeDocument/2006/relationships/hyperlink" Target="http://www.apral.org/ooo_new_technologie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hyperlink" Target="http://www.apral.org/ooo_gzpk" TargetMode="External"/><Relationship Id="rId20" Type="http://schemas.openxmlformats.org/officeDocument/2006/relationships/hyperlink" Target="http://www.apral.org/ooo_colorit" TargetMode="External"/><Relationship Id="rId29" Type="http://schemas.openxmlformats.org/officeDocument/2006/relationships/hyperlink" Target="http://www.apral.org/ooo_new_technologies_m" TargetMode="External"/><Relationship Id="rId41" Type="http://schemas.openxmlformats.org/officeDocument/2006/relationships/image" Target="media/image20.jpg"/><Relationship Id="rId54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hyperlink" Target="http://www.apral.org/ooo_aluneks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apral.org/ooo_rosla" TargetMode="External"/><Relationship Id="rId32" Type="http://schemas.openxmlformats.org/officeDocument/2006/relationships/hyperlink" Target="http://www.ksk-systems.ru/" TargetMode="External"/><Relationship Id="rId37" Type="http://schemas.openxmlformats.org/officeDocument/2006/relationships/hyperlink" Target="http://www.arconic.com/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hyperlink" Target="http://www.apral.org/zao_iplana" TargetMode="External"/><Relationship Id="rId19" Type="http://schemas.openxmlformats.org/officeDocument/2006/relationships/image" Target="media/image8.gif"/><Relationship Id="rId31" Type="http://schemas.openxmlformats.org/officeDocument/2006/relationships/hyperlink" Target="http://www.apral.org/ksk_engineering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pral.org/ooo_akzo_nobel_lakokraska" TargetMode="External"/><Relationship Id="rId22" Type="http://schemas.openxmlformats.org/officeDocument/2006/relationships/hyperlink" Target="http://www.apral.org/Petrokon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tiff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hyperlink" Target="http://www.apral.org/ooo_VMK" TargetMode="External"/><Relationship Id="rId51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conference1</dc:creator>
  <cp:keywords/>
  <dc:description/>
  <cp:lastModifiedBy>conference2</cp:lastModifiedBy>
  <cp:revision>21</cp:revision>
  <dcterms:created xsi:type="dcterms:W3CDTF">2018-10-24T09:36:00Z</dcterms:created>
  <dcterms:modified xsi:type="dcterms:W3CDTF">2019-02-28T13:48:00Z</dcterms:modified>
</cp:coreProperties>
</file>